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FDA" w:rsidRPr="002C479D" w:rsidRDefault="00A04FDA" w:rsidP="00DF7043">
      <w:pPr>
        <w:pStyle w:val="ListParagraph"/>
        <w:spacing w:after="0"/>
        <w:ind w:left="0"/>
        <w:contextualSpacing w:val="0"/>
        <w:rPr>
          <w:rFonts w:eastAsia="Times New Roman"/>
          <w:color w:val="000000"/>
          <w:sz w:val="24"/>
          <w:szCs w:val="24"/>
        </w:rPr>
      </w:pPr>
    </w:p>
    <w:p w:rsidR="008F2002" w:rsidRPr="002C479D" w:rsidRDefault="00692320" w:rsidP="00DF7043">
      <w:pPr>
        <w:pStyle w:val="ListParagraph"/>
        <w:spacing w:after="0"/>
        <w:ind w:left="0"/>
        <w:contextualSpacing w:val="0"/>
        <w:rPr>
          <w:rFonts w:eastAsia="Times New Roman"/>
          <w:i/>
          <w:color w:val="000000"/>
          <w:sz w:val="24"/>
          <w:szCs w:val="24"/>
        </w:rPr>
      </w:pPr>
      <w:bookmarkStart w:id="0" w:name="billhead"/>
      <w:bookmarkEnd w:id="0"/>
      <w:r w:rsidRPr="002C479D">
        <w:rPr>
          <w:rFonts w:eastAsia="Times New Roman"/>
          <w:i/>
          <w:color w:val="000000"/>
          <w:sz w:val="24"/>
          <w:szCs w:val="24"/>
        </w:rPr>
        <w:tab/>
      </w:r>
      <w:r w:rsidRPr="002C479D">
        <w:rPr>
          <w:rFonts w:eastAsia="Times New Roman"/>
          <w:i/>
          <w:color w:val="000000"/>
          <w:sz w:val="24"/>
          <w:szCs w:val="24"/>
        </w:rPr>
        <w:tab/>
      </w:r>
      <w:r w:rsidRPr="002C479D">
        <w:rPr>
          <w:rFonts w:eastAsia="Times New Roman"/>
          <w:i/>
          <w:color w:val="000000"/>
          <w:sz w:val="24"/>
          <w:szCs w:val="24"/>
        </w:rPr>
        <w:tab/>
      </w:r>
      <w:r w:rsidRPr="002C479D">
        <w:rPr>
          <w:rFonts w:eastAsia="Times New Roman"/>
          <w:i/>
          <w:color w:val="000000"/>
          <w:sz w:val="24"/>
          <w:szCs w:val="24"/>
        </w:rPr>
        <w:tab/>
      </w:r>
      <w:r w:rsidRPr="002C479D">
        <w:rPr>
          <w:rFonts w:eastAsia="Times New Roman"/>
          <w:i/>
          <w:color w:val="000000"/>
          <w:sz w:val="24"/>
          <w:szCs w:val="24"/>
        </w:rPr>
        <w:tab/>
      </w:r>
    </w:p>
    <w:p w:rsidR="008F2002" w:rsidRPr="002C479D" w:rsidRDefault="008F2002" w:rsidP="00DF7043">
      <w:pPr>
        <w:pStyle w:val="ListParagraph"/>
        <w:spacing w:after="0"/>
        <w:ind w:left="0"/>
        <w:contextualSpacing w:val="0"/>
        <w:rPr>
          <w:rFonts w:eastAsia="Times New Roman"/>
          <w:i/>
          <w:color w:val="000000"/>
          <w:sz w:val="24"/>
          <w:szCs w:val="24"/>
        </w:rPr>
      </w:pPr>
    </w:p>
    <w:p w:rsidR="008F2002" w:rsidRPr="002C479D" w:rsidRDefault="008F2002" w:rsidP="00DF7043">
      <w:pPr>
        <w:pStyle w:val="ListParagraph"/>
        <w:spacing w:after="0"/>
        <w:ind w:left="0"/>
        <w:contextualSpacing w:val="0"/>
        <w:rPr>
          <w:rFonts w:eastAsia="Times New Roman"/>
          <w:i/>
          <w:color w:val="000000"/>
          <w:sz w:val="24"/>
          <w:szCs w:val="24"/>
        </w:rPr>
      </w:pPr>
    </w:p>
    <w:p w:rsidR="008F2002" w:rsidRPr="002C479D" w:rsidRDefault="008F2002" w:rsidP="00DF7043">
      <w:pPr>
        <w:pStyle w:val="ListParagraph"/>
        <w:spacing w:after="0"/>
        <w:ind w:left="0"/>
        <w:contextualSpacing w:val="0"/>
        <w:rPr>
          <w:rFonts w:eastAsia="Times New Roman"/>
          <w:i/>
          <w:color w:val="000000"/>
          <w:sz w:val="24"/>
          <w:szCs w:val="24"/>
        </w:rPr>
      </w:pPr>
    </w:p>
    <w:p w:rsidR="008D4EA4" w:rsidRPr="002C479D" w:rsidRDefault="008D4EA4" w:rsidP="00DF7043">
      <w:pPr>
        <w:pStyle w:val="ListParagraph"/>
        <w:spacing w:after="0"/>
        <w:ind w:left="0"/>
        <w:contextualSpacing w:val="0"/>
        <w:jc w:val="center"/>
        <w:rPr>
          <w:rFonts w:ascii="Times New Roman" w:eastAsia="Times New Roman" w:hAnsi="Times New Roman" w:cs="Times New Roman"/>
          <w:i/>
          <w:color w:val="000000"/>
          <w:sz w:val="28"/>
          <w:szCs w:val="28"/>
        </w:rPr>
      </w:pPr>
      <w:r w:rsidRPr="002C479D">
        <w:rPr>
          <w:rFonts w:ascii="Times New Roman" w:hAnsi="Times New Roman" w:cs="Times New Roman"/>
          <w:b/>
          <w:sz w:val="28"/>
          <w:szCs w:val="28"/>
        </w:rPr>
        <w:t xml:space="preserve">A </w:t>
      </w:r>
      <w:bookmarkStart w:id="1" w:name="whattype"/>
      <w:bookmarkEnd w:id="1"/>
      <w:r w:rsidRPr="002C479D">
        <w:rPr>
          <w:rFonts w:ascii="Times New Roman" w:hAnsi="Times New Roman" w:cs="Times New Roman"/>
          <w:b/>
          <w:sz w:val="28"/>
          <w:szCs w:val="28"/>
        </w:rPr>
        <w:t>BILL</w:t>
      </w:r>
    </w:p>
    <w:p w:rsidR="008D4EA4" w:rsidRPr="002C479D" w:rsidRDefault="008D4EA4" w:rsidP="008F200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rPr>
          <w:rFonts w:ascii="Times New Roman" w:hAnsi="Times New Roman" w:cs="Times New Roman"/>
          <w:sz w:val="24"/>
          <w:szCs w:val="24"/>
        </w:rPr>
      </w:pPr>
    </w:p>
    <w:p w:rsidR="0019675E" w:rsidRPr="002C479D" w:rsidRDefault="008D4EA4"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eastAsia="Times New Roman" w:hAnsi="Times New Roman" w:cs="Times New Roman"/>
          <w:color w:val="000000"/>
          <w:sz w:val="24"/>
          <w:szCs w:val="24"/>
        </w:rPr>
      </w:pPr>
      <w:bookmarkStart w:id="2" w:name="titletop"/>
      <w:bookmarkEnd w:id="2"/>
      <w:r w:rsidRPr="002C479D">
        <w:rPr>
          <w:rFonts w:ascii="Times New Roman" w:hAnsi="Times New Roman" w:cs="Times New Roman"/>
          <w:color w:val="000000" w:themeColor="text1"/>
          <w:sz w:val="24"/>
          <w:szCs w:val="24"/>
          <w:u w:color="000000" w:themeColor="text1"/>
        </w:rPr>
        <w:t>TO AMEND</w:t>
      </w:r>
      <w:r w:rsidR="004E6DA8">
        <w:rPr>
          <w:rFonts w:ascii="Times New Roman" w:hAnsi="Times New Roman" w:cs="Times New Roman"/>
          <w:color w:val="000000" w:themeColor="text1"/>
          <w:sz w:val="24"/>
          <w:szCs w:val="24"/>
          <w:u w:color="000000" w:themeColor="text1"/>
        </w:rPr>
        <w:t xml:space="preserve"> TITLE 7, CHAPTER 13</w:t>
      </w:r>
      <w:r w:rsidRPr="002C479D">
        <w:rPr>
          <w:rFonts w:ascii="Times New Roman" w:hAnsi="Times New Roman" w:cs="Times New Roman"/>
          <w:color w:val="000000" w:themeColor="text1"/>
          <w:sz w:val="24"/>
          <w:szCs w:val="24"/>
          <w:u w:color="000000" w:themeColor="text1"/>
        </w:rPr>
        <w:t xml:space="preserve"> OF THE CODE OF LAWS OF SOUTH CAROLINA, 1976, </w:t>
      </w:r>
      <w:r w:rsidR="00382515" w:rsidRPr="002C479D">
        <w:rPr>
          <w:rFonts w:ascii="Times New Roman" w:hAnsi="Times New Roman" w:cs="Times New Roman"/>
          <w:color w:val="000000" w:themeColor="text1"/>
          <w:sz w:val="24"/>
          <w:szCs w:val="24"/>
          <w:u w:color="000000" w:themeColor="text1"/>
        </w:rPr>
        <w:t xml:space="preserve">SO AS </w:t>
      </w:r>
      <w:r w:rsidR="00692320" w:rsidRPr="002C479D">
        <w:rPr>
          <w:rFonts w:ascii="Times New Roman" w:eastAsia="Times New Roman" w:hAnsi="Times New Roman" w:cs="Times New Roman"/>
          <w:color w:val="000000"/>
          <w:sz w:val="24"/>
          <w:szCs w:val="24"/>
        </w:rPr>
        <w:t xml:space="preserve">TO </w:t>
      </w:r>
      <w:r w:rsidR="00DF7043" w:rsidRPr="002C479D">
        <w:rPr>
          <w:rFonts w:ascii="Times New Roman" w:eastAsia="Times New Roman" w:hAnsi="Times New Roman" w:cs="Times New Roman"/>
          <w:color w:val="000000"/>
          <w:sz w:val="24"/>
          <w:szCs w:val="24"/>
        </w:rPr>
        <w:t xml:space="preserve">PROVIDE THAT </w:t>
      </w:r>
      <w:r w:rsidR="004E6DA8">
        <w:rPr>
          <w:rFonts w:ascii="Times New Roman" w:eastAsia="Times New Roman" w:hAnsi="Times New Roman" w:cs="Times New Roman"/>
          <w:color w:val="000000"/>
          <w:sz w:val="24"/>
          <w:szCs w:val="24"/>
        </w:rPr>
        <w:t>IN ANY GENERAL OR SPECIAL ELECTION IF THE NAME OF ONLY ONE CANDIDATE APPEARS ON THE BALLOT FOR AN ELECTIVE OFFICE THAT BALLOT MUST ALSO INCLUDE</w:t>
      </w:r>
      <w:r w:rsidR="009544A3">
        <w:rPr>
          <w:rFonts w:ascii="Times New Roman" w:eastAsia="Times New Roman" w:hAnsi="Times New Roman" w:cs="Times New Roman"/>
          <w:color w:val="000000"/>
          <w:sz w:val="24"/>
          <w:szCs w:val="24"/>
        </w:rPr>
        <w:t xml:space="preserve"> AS AN ALTERNATE CANDIDATE</w:t>
      </w:r>
      <w:r w:rsidR="004E6DA8">
        <w:rPr>
          <w:rFonts w:ascii="Times New Roman" w:eastAsia="Times New Roman" w:hAnsi="Times New Roman" w:cs="Times New Roman"/>
          <w:color w:val="000000"/>
          <w:sz w:val="24"/>
          <w:szCs w:val="24"/>
        </w:rPr>
        <w:t xml:space="preserve"> THE WORDS “NO CANDIDATE”, AND THAT IF “NO CANDIDATE” RECEIVES A MAJORITY OF THE VOTES CAST THE OFFICE SHALL BE DECLARED VACANT AND A SPECIAL ELECTION CALLED TO FILL THE VACANCY, IN WHICH SPECIAL ELECTION THE PREVIOUS CANDIDATE SHALL BE BARRED FROM APPEARING AS A CANDIDATE</w:t>
      </w:r>
      <w:r w:rsidR="00DF7043" w:rsidRPr="002C479D">
        <w:rPr>
          <w:rFonts w:ascii="Times New Roman" w:eastAsia="Times New Roman" w:hAnsi="Times New Roman" w:cs="Times New Roman"/>
          <w:color w:val="000000"/>
          <w:sz w:val="24"/>
          <w:szCs w:val="24"/>
        </w:rPr>
        <w:t>.</w:t>
      </w:r>
    </w:p>
    <w:p w:rsidR="00605762" w:rsidRPr="002C479D" w:rsidRDefault="0060576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eastAsia="Times New Roman" w:hAnsi="Times New Roman" w:cs="Times New Roman"/>
          <w:color w:val="000000"/>
          <w:sz w:val="24"/>
          <w:szCs w:val="24"/>
        </w:rPr>
      </w:pPr>
    </w:p>
    <w:p w:rsidR="00D966BC" w:rsidRPr="002C479D" w:rsidRDefault="0060576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r w:rsidRPr="002C479D">
        <w:rPr>
          <w:rFonts w:ascii="Times New Roman" w:hAnsi="Times New Roman" w:cs="Times New Roman"/>
          <w:color w:val="000000"/>
          <w:sz w:val="24"/>
          <w:szCs w:val="24"/>
        </w:rPr>
        <w:t>Whereas</w:t>
      </w:r>
      <w:r w:rsidR="00DF7043" w:rsidRPr="002C479D">
        <w:rPr>
          <w:rFonts w:ascii="Times New Roman" w:hAnsi="Times New Roman" w:cs="Times New Roman"/>
          <w:color w:val="000000"/>
          <w:sz w:val="24"/>
          <w:szCs w:val="24"/>
        </w:rPr>
        <w:t>,</w:t>
      </w:r>
      <w:r w:rsidRPr="002C479D">
        <w:rPr>
          <w:rFonts w:ascii="Times New Roman" w:hAnsi="Times New Roman" w:cs="Times New Roman"/>
          <w:color w:val="000000"/>
          <w:sz w:val="24"/>
          <w:szCs w:val="24"/>
        </w:rPr>
        <w:t xml:space="preserve"> </w:t>
      </w:r>
      <w:r w:rsidR="004E6DA8">
        <w:rPr>
          <w:rFonts w:ascii="Times New Roman" w:hAnsi="Times New Roman" w:cs="Times New Roman"/>
          <w:color w:val="000000"/>
          <w:sz w:val="24"/>
          <w:szCs w:val="24"/>
        </w:rPr>
        <w:t>in many instances persons run unopposed</w:t>
      </w:r>
      <w:r w:rsidR="00E8748A">
        <w:rPr>
          <w:rFonts w:ascii="Times New Roman" w:hAnsi="Times New Roman" w:cs="Times New Roman"/>
          <w:color w:val="000000"/>
          <w:sz w:val="24"/>
          <w:szCs w:val="24"/>
        </w:rPr>
        <w:t xml:space="preserve"> for elective office</w:t>
      </w:r>
      <w:r w:rsidR="004E6DA8">
        <w:rPr>
          <w:rFonts w:ascii="Times New Roman" w:hAnsi="Times New Roman" w:cs="Times New Roman"/>
          <w:color w:val="000000"/>
          <w:sz w:val="24"/>
          <w:szCs w:val="24"/>
        </w:rPr>
        <w:t xml:space="preserve"> </w:t>
      </w:r>
      <w:r w:rsidR="00E8748A">
        <w:rPr>
          <w:rFonts w:ascii="Times New Roman" w:hAnsi="Times New Roman" w:cs="Times New Roman"/>
          <w:color w:val="000000"/>
          <w:sz w:val="24"/>
          <w:szCs w:val="24"/>
        </w:rPr>
        <w:t>in this state</w:t>
      </w:r>
      <w:r w:rsidR="002F2AE2" w:rsidRPr="002C479D">
        <w:rPr>
          <w:rFonts w:ascii="Times New Roman" w:hAnsi="Times New Roman" w:cs="Times New Roman"/>
          <w:color w:val="000000"/>
          <w:sz w:val="24"/>
          <w:szCs w:val="24"/>
        </w:rPr>
        <w:t xml:space="preserve">; and </w:t>
      </w:r>
    </w:p>
    <w:p w:rsidR="002F2AE2" w:rsidRPr="002C479D" w:rsidRDefault="002F2AE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p>
    <w:p w:rsidR="002F2AE2" w:rsidRPr="002C479D" w:rsidRDefault="002F2AE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r w:rsidRPr="002C479D">
        <w:rPr>
          <w:rFonts w:ascii="Times New Roman" w:hAnsi="Times New Roman" w:cs="Times New Roman"/>
          <w:color w:val="000000"/>
          <w:sz w:val="24"/>
          <w:szCs w:val="24"/>
        </w:rPr>
        <w:t xml:space="preserve">Whereas, </w:t>
      </w:r>
      <w:r w:rsidR="00E8748A">
        <w:rPr>
          <w:rFonts w:ascii="Times New Roman" w:hAnsi="Times New Roman" w:cs="Times New Roman"/>
          <w:color w:val="000000"/>
          <w:sz w:val="24"/>
          <w:szCs w:val="24"/>
        </w:rPr>
        <w:t>the lack of opposition deprives the electorate of any meaningful opportunity to express displeasure with the candidate offered</w:t>
      </w:r>
      <w:r w:rsidRPr="002C479D">
        <w:rPr>
          <w:rFonts w:ascii="Times New Roman" w:hAnsi="Times New Roman" w:cs="Times New Roman"/>
          <w:color w:val="000000"/>
          <w:sz w:val="24"/>
          <w:szCs w:val="24"/>
        </w:rPr>
        <w:t xml:space="preserve">; and </w:t>
      </w:r>
    </w:p>
    <w:p w:rsidR="002F2AE2" w:rsidRPr="002C479D" w:rsidRDefault="002F2AE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p>
    <w:p w:rsidR="002F2AE2" w:rsidRPr="002C479D" w:rsidRDefault="002F2AE2"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r w:rsidRPr="002C479D">
        <w:rPr>
          <w:rFonts w:ascii="Times New Roman" w:hAnsi="Times New Roman" w:cs="Times New Roman"/>
          <w:color w:val="000000"/>
          <w:sz w:val="24"/>
          <w:szCs w:val="24"/>
        </w:rPr>
        <w:t>Whereas, it is the desire of the General Assembly to</w:t>
      </w:r>
      <w:r w:rsidR="00E8748A">
        <w:rPr>
          <w:rFonts w:ascii="Times New Roman" w:hAnsi="Times New Roman" w:cs="Times New Roman"/>
          <w:color w:val="000000"/>
          <w:sz w:val="24"/>
          <w:szCs w:val="24"/>
        </w:rPr>
        <w:t xml:space="preserve"> provide a mechanism by which the electorate can reject the candidate offered, and require a new election with different candidates</w:t>
      </w:r>
      <w:r w:rsidRPr="002C479D">
        <w:rPr>
          <w:rFonts w:ascii="Times New Roman" w:hAnsi="Times New Roman" w:cs="Times New Roman"/>
          <w:color w:val="000000"/>
          <w:sz w:val="24"/>
          <w:szCs w:val="24"/>
        </w:rPr>
        <w:t>;</w:t>
      </w:r>
    </w:p>
    <w:p w:rsidR="00D966BC" w:rsidRPr="002C479D" w:rsidRDefault="00D966BC"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color w:val="000000"/>
          <w:sz w:val="24"/>
          <w:szCs w:val="24"/>
        </w:rPr>
      </w:pPr>
    </w:p>
    <w:p w:rsidR="008D4EA4" w:rsidRPr="002C479D" w:rsidRDefault="008D4EA4"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sz w:val="24"/>
          <w:szCs w:val="24"/>
        </w:rPr>
      </w:pPr>
      <w:r w:rsidRPr="002C479D">
        <w:rPr>
          <w:rFonts w:ascii="Times New Roman" w:hAnsi="Times New Roman" w:cs="Times New Roman"/>
          <w:sz w:val="24"/>
          <w:szCs w:val="24"/>
        </w:rPr>
        <w:t>Now, therefore,</w:t>
      </w:r>
    </w:p>
    <w:p w:rsidR="00DF7043" w:rsidRPr="002C479D" w:rsidRDefault="00DF7043" w:rsidP="00DF7043">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ind w:left="0"/>
        <w:rPr>
          <w:rFonts w:ascii="Times New Roman" w:hAnsi="Times New Roman" w:cs="Times New Roman"/>
          <w:sz w:val="24"/>
          <w:szCs w:val="24"/>
        </w:rPr>
      </w:pPr>
    </w:p>
    <w:p w:rsidR="008D4EA4" w:rsidRPr="002C479D" w:rsidRDefault="008D4EA4"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rFonts w:ascii="Times New Roman" w:hAnsi="Times New Roman" w:cs="Times New Roman"/>
          <w:sz w:val="24"/>
          <w:szCs w:val="24"/>
        </w:rPr>
      </w:pPr>
      <w:r w:rsidRPr="002C479D">
        <w:rPr>
          <w:rFonts w:ascii="Times New Roman" w:hAnsi="Times New Roman" w:cs="Times New Roman"/>
          <w:sz w:val="24"/>
          <w:szCs w:val="24"/>
        </w:rPr>
        <w:t>Be it enacted by the General Assembly of the State of South Carolina:</w:t>
      </w:r>
    </w:p>
    <w:p w:rsidR="00DF7043" w:rsidRPr="002C479D" w:rsidRDefault="00DF7043"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sz w:val="24"/>
          <w:szCs w:val="24"/>
        </w:rPr>
      </w:pPr>
    </w:p>
    <w:p w:rsidR="008D4EA4" w:rsidRPr="002C479D" w:rsidRDefault="008D4EA4"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sz w:val="24"/>
          <w:szCs w:val="24"/>
        </w:rPr>
      </w:pPr>
      <w:proofErr w:type="gramStart"/>
      <w:r w:rsidRPr="002C479D">
        <w:rPr>
          <w:rFonts w:ascii="Times New Roman" w:hAnsi="Times New Roman" w:cs="Times New Roman"/>
          <w:sz w:val="24"/>
          <w:szCs w:val="24"/>
        </w:rPr>
        <w:t>SECTION</w:t>
      </w:r>
      <w:r w:rsidRPr="002C479D">
        <w:rPr>
          <w:rFonts w:ascii="Times New Roman" w:hAnsi="Times New Roman" w:cs="Times New Roman"/>
          <w:sz w:val="24"/>
          <w:szCs w:val="24"/>
        </w:rPr>
        <w:tab/>
        <w:t>1.</w:t>
      </w:r>
      <w:proofErr w:type="gramEnd"/>
      <w:r w:rsidRPr="002C479D">
        <w:rPr>
          <w:rFonts w:ascii="Times New Roman" w:hAnsi="Times New Roman" w:cs="Times New Roman"/>
          <w:sz w:val="24"/>
          <w:szCs w:val="24"/>
        </w:rPr>
        <w:tab/>
      </w:r>
      <w:r w:rsidR="00E8748A">
        <w:rPr>
          <w:rFonts w:ascii="Times New Roman" w:hAnsi="Times New Roman" w:cs="Times New Roman"/>
          <w:sz w:val="24"/>
          <w:szCs w:val="24"/>
        </w:rPr>
        <w:t xml:space="preserve"> </w:t>
      </w:r>
      <w:r w:rsidRPr="002C479D">
        <w:rPr>
          <w:rFonts w:ascii="Times New Roman" w:hAnsi="Times New Roman" w:cs="Times New Roman"/>
          <w:sz w:val="24"/>
          <w:szCs w:val="24"/>
        </w:rPr>
        <w:t xml:space="preserve">Chapter </w:t>
      </w:r>
      <w:r w:rsidR="004E6DA8">
        <w:rPr>
          <w:rFonts w:ascii="Times New Roman" w:hAnsi="Times New Roman" w:cs="Times New Roman"/>
          <w:sz w:val="24"/>
          <w:szCs w:val="24"/>
        </w:rPr>
        <w:t>13</w:t>
      </w:r>
      <w:r w:rsidRPr="002C479D">
        <w:rPr>
          <w:rFonts w:ascii="Times New Roman" w:hAnsi="Times New Roman" w:cs="Times New Roman"/>
          <w:sz w:val="24"/>
          <w:szCs w:val="24"/>
        </w:rPr>
        <w:t xml:space="preserve">, Title </w:t>
      </w:r>
      <w:r w:rsidR="004E6DA8">
        <w:rPr>
          <w:rFonts w:ascii="Times New Roman" w:hAnsi="Times New Roman" w:cs="Times New Roman"/>
          <w:sz w:val="24"/>
          <w:szCs w:val="24"/>
        </w:rPr>
        <w:t>7</w:t>
      </w:r>
      <w:r w:rsidRPr="002C479D">
        <w:rPr>
          <w:rFonts w:ascii="Times New Roman" w:hAnsi="Times New Roman" w:cs="Times New Roman"/>
          <w:sz w:val="24"/>
          <w:szCs w:val="24"/>
        </w:rPr>
        <w:t xml:space="preserve"> of the 1976 Code is amended to read</w:t>
      </w:r>
      <w:r w:rsidR="004E6DA8">
        <w:rPr>
          <w:rFonts w:ascii="Times New Roman" w:hAnsi="Times New Roman" w:cs="Times New Roman"/>
          <w:sz w:val="24"/>
          <w:szCs w:val="24"/>
        </w:rPr>
        <w:t xml:space="preserve"> by inserting the following Section 332</w:t>
      </w:r>
      <w:r w:rsidRPr="002C479D">
        <w:rPr>
          <w:rFonts w:ascii="Times New Roman" w:hAnsi="Times New Roman" w:cs="Times New Roman"/>
          <w:sz w:val="24"/>
          <w:szCs w:val="24"/>
        </w:rPr>
        <w:t>:</w:t>
      </w:r>
    </w:p>
    <w:p w:rsidR="00DF7043" w:rsidRPr="002C479D" w:rsidRDefault="00DF7043"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b/>
          <w:bCs/>
          <w:color w:val="000000"/>
          <w:sz w:val="24"/>
          <w:szCs w:val="24"/>
        </w:rPr>
      </w:pPr>
    </w:p>
    <w:p w:rsidR="00DF7043" w:rsidRPr="002C479D" w:rsidRDefault="00A36F6A"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sz w:val="24"/>
          <w:szCs w:val="24"/>
        </w:rPr>
      </w:pPr>
      <w:proofErr w:type="gramStart"/>
      <w:r w:rsidRPr="00AD7DDD">
        <w:rPr>
          <w:rFonts w:ascii="Times New Roman" w:hAnsi="Times New Roman" w:cs="Times New Roman"/>
          <w:bCs/>
          <w:color w:val="000000"/>
          <w:sz w:val="24"/>
          <w:szCs w:val="24"/>
        </w:rPr>
        <w:t xml:space="preserve">SECTION </w:t>
      </w:r>
      <w:r w:rsidR="004E6DA8" w:rsidRPr="00AD7DDD">
        <w:rPr>
          <w:rFonts w:ascii="Times New Roman" w:hAnsi="Times New Roman" w:cs="Times New Roman"/>
          <w:bCs/>
          <w:color w:val="000000"/>
          <w:sz w:val="24"/>
          <w:szCs w:val="24"/>
        </w:rPr>
        <w:t>7</w:t>
      </w:r>
      <w:r w:rsidRPr="00AD7DDD">
        <w:rPr>
          <w:rFonts w:ascii="Times New Roman" w:hAnsi="Times New Roman" w:cs="Times New Roman"/>
          <w:bCs/>
          <w:color w:val="000000"/>
          <w:sz w:val="24"/>
          <w:szCs w:val="24"/>
        </w:rPr>
        <w:t>-</w:t>
      </w:r>
      <w:r w:rsidR="004E6DA8" w:rsidRPr="00AD7DDD">
        <w:rPr>
          <w:rFonts w:ascii="Times New Roman" w:hAnsi="Times New Roman" w:cs="Times New Roman"/>
          <w:bCs/>
          <w:color w:val="000000"/>
          <w:sz w:val="24"/>
          <w:szCs w:val="24"/>
        </w:rPr>
        <w:t>13</w:t>
      </w:r>
      <w:r w:rsidRPr="00AD7DDD">
        <w:rPr>
          <w:rFonts w:ascii="Times New Roman" w:hAnsi="Times New Roman" w:cs="Times New Roman"/>
          <w:bCs/>
          <w:color w:val="000000"/>
          <w:sz w:val="24"/>
          <w:szCs w:val="24"/>
        </w:rPr>
        <w:t>-</w:t>
      </w:r>
      <w:r w:rsidR="004E6DA8" w:rsidRPr="00AD7DDD">
        <w:rPr>
          <w:rFonts w:ascii="Times New Roman" w:hAnsi="Times New Roman" w:cs="Times New Roman"/>
          <w:bCs/>
          <w:color w:val="000000"/>
          <w:sz w:val="24"/>
          <w:szCs w:val="24"/>
        </w:rPr>
        <w:t>332</w:t>
      </w:r>
      <w:r w:rsidRPr="00AD7DDD">
        <w:rPr>
          <w:rFonts w:ascii="Times New Roman" w:hAnsi="Times New Roman" w:cs="Times New Roman"/>
          <w:bCs/>
          <w:color w:val="000000"/>
          <w:sz w:val="24"/>
          <w:szCs w:val="24"/>
        </w:rPr>
        <w:t>.</w:t>
      </w:r>
      <w:proofErr w:type="gramEnd"/>
      <w:r w:rsidRPr="002C479D">
        <w:rPr>
          <w:rFonts w:ascii="Times New Roman" w:hAnsi="Times New Roman" w:cs="Times New Roman"/>
          <w:color w:val="000000"/>
          <w:sz w:val="24"/>
          <w:szCs w:val="24"/>
        </w:rPr>
        <w:t xml:space="preserve"> </w:t>
      </w:r>
      <w:r w:rsidR="004E6DA8">
        <w:rPr>
          <w:rFonts w:ascii="Times New Roman" w:hAnsi="Times New Roman" w:cs="Times New Roman"/>
          <w:color w:val="000000"/>
          <w:sz w:val="24"/>
          <w:szCs w:val="24"/>
        </w:rPr>
        <w:t xml:space="preserve"> </w:t>
      </w:r>
      <w:proofErr w:type="gramStart"/>
      <w:r w:rsidR="00E8748A">
        <w:rPr>
          <w:rFonts w:ascii="Times New Roman" w:hAnsi="Times New Roman" w:cs="Times New Roman"/>
          <w:color w:val="000000"/>
          <w:sz w:val="24"/>
          <w:szCs w:val="24"/>
        </w:rPr>
        <w:t>Inclusion of “</w:t>
      </w:r>
      <w:r w:rsidR="004E6DA8">
        <w:rPr>
          <w:rFonts w:ascii="Times New Roman" w:hAnsi="Times New Roman" w:cs="Times New Roman"/>
          <w:sz w:val="24"/>
          <w:szCs w:val="24"/>
        </w:rPr>
        <w:t>No Candidate</w:t>
      </w:r>
      <w:r w:rsidR="00E8748A">
        <w:rPr>
          <w:rFonts w:ascii="Times New Roman" w:hAnsi="Times New Roman" w:cs="Times New Roman"/>
          <w:sz w:val="24"/>
          <w:szCs w:val="24"/>
        </w:rPr>
        <w:t>” on the Ballot</w:t>
      </w:r>
      <w:r w:rsidR="00DF7043" w:rsidRPr="002C479D">
        <w:rPr>
          <w:rFonts w:ascii="Times New Roman" w:hAnsi="Times New Roman" w:cs="Times New Roman"/>
          <w:sz w:val="24"/>
          <w:szCs w:val="24"/>
        </w:rPr>
        <w:t>.</w:t>
      </w:r>
      <w:bookmarkStart w:id="3" w:name="_GoBack"/>
      <w:bookmarkEnd w:id="3"/>
      <w:proofErr w:type="gramEnd"/>
    </w:p>
    <w:p w:rsidR="00DF7043" w:rsidRPr="002C479D" w:rsidRDefault="00A36F6A" w:rsidP="00DF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sz w:val="24"/>
          <w:szCs w:val="24"/>
        </w:rPr>
      </w:pPr>
      <w:r w:rsidRPr="002C479D">
        <w:rPr>
          <w:rFonts w:ascii="Times New Roman" w:hAnsi="Times New Roman" w:cs="Times New Roman"/>
          <w:color w:val="000000"/>
          <w:sz w:val="24"/>
          <w:szCs w:val="24"/>
        </w:rPr>
        <w:br/>
      </w:r>
      <w:r w:rsidR="004E6DA8">
        <w:rPr>
          <w:rFonts w:ascii="Times New Roman" w:hAnsi="Times New Roman" w:cs="Times New Roman"/>
          <w:sz w:val="24"/>
          <w:szCs w:val="24"/>
        </w:rPr>
        <w:t xml:space="preserve">In any general or special election in which there appears on the ballot the name of only one candidate, the ballot shall also include as an alternative candidate the words “No Candidate”. In the event </w:t>
      </w:r>
      <w:r w:rsidR="00E8748A">
        <w:rPr>
          <w:rFonts w:ascii="Times New Roman" w:hAnsi="Times New Roman" w:cs="Times New Roman"/>
          <w:sz w:val="24"/>
          <w:szCs w:val="24"/>
        </w:rPr>
        <w:t>“</w:t>
      </w:r>
      <w:r w:rsidR="004E6DA8">
        <w:rPr>
          <w:rFonts w:ascii="Times New Roman" w:hAnsi="Times New Roman" w:cs="Times New Roman"/>
          <w:sz w:val="24"/>
          <w:szCs w:val="24"/>
        </w:rPr>
        <w:t>No Candidate</w:t>
      </w:r>
      <w:r w:rsidR="00E8748A">
        <w:rPr>
          <w:rFonts w:ascii="Times New Roman" w:hAnsi="Times New Roman" w:cs="Times New Roman"/>
          <w:sz w:val="24"/>
          <w:szCs w:val="24"/>
        </w:rPr>
        <w:t>”</w:t>
      </w:r>
      <w:r w:rsidR="004E6DA8">
        <w:rPr>
          <w:rFonts w:ascii="Times New Roman" w:hAnsi="Times New Roman" w:cs="Times New Roman"/>
          <w:sz w:val="24"/>
          <w:szCs w:val="24"/>
        </w:rPr>
        <w:t xml:space="preserve"> shall receive a majority of the votes cast, the office shall be declared vacant</w:t>
      </w:r>
      <w:r w:rsidR="00E8748A">
        <w:rPr>
          <w:rFonts w:ascii="Times New Roman" w:hAnsi="Times New Roman" w:cs="Times New Roman"/>
          <w:sz w:val="24"/>
          <w:szCs w:val="24"/>
        </w:rPr>
        <w:t>,</w:t>
      </w:r>
      <w:r w:rsidR="004E6DA8">
        <w:rPr>
          <w:rFonts w:ascii="Times New Roman" w:hAnsi="Times New Roman" w:cs="Times New Roman"/>
          <w:sz w:val="24"/>
          <w:szCs w:val="24"/>
        </w:rPr>
        <w:t xml:space="preserve"> and a special election shall be held in accordance with the provisions of</w:t>
      </w:r>
      <w:r w:rsidR="00E8748A">
        <w:rPr>
          <w:rFonts w:ascii="Times New Roman" w:hAnsi="Times New Roman" w:cs="Times New Roman"/>
          <w:sz w:val="24"/>
          <w:szCs w:val="24"/>
        </w:rPr>
        <w:t xml:space="preserve"> this Title to fill that</w:t>
      </w:r>
      <w:r w:rsidR="004E6DA8">
        <w:rPr>
          <w:rFonts w:ascii="Times New Roman" w:hAnsi="Times New Roman" w:cs="Times New Roman"/>
          <w:sz w:val="24"/>
          <w:szCs w:val="24"/>
        </w:rPr>
        <w:t xml:space="preserve"> vacancy. In any such special election the person whose name appeared on the original ballot shall not be permitted to appear as a candidate.</w:t>
      </w:r>
    </w:p>
    <w:p w:rsidR="002B2656" w:rsidRPr="002C479D" w:rsidRDefault="00A36F6A" w:rsidP="004E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cs="Times New Roman"/>
          <w:snapToGrid w:val="0"/>
          <w:sz w:val="24"/>
          <w:szCs w:val="24"/>
        </w:rPr>
      </w:pPr>
      <w:r w:rsidRPr="002C479D">
        <w:rPr>
          <w:rFonts w:ascii="Times New Roman" w:hAnsi="Times New Roman" w:cs="Times New Roman"/>
          <w:color w:val="000000"/>
          <w:sz w:val="24"/>
          <w:szCs w:val="24"/>
        </w:rPr>
        <w:br/>
      </w:r>
      <w:proofErr w:type="gramStart"/>
      <w:r w:rsidR="00DF7043" w:rsidRPr="002C479D">
        <w:rPr>
          <w:rFonts w:ascii="Times New Roman" w:hAnsi="Times New Roman" w:cs="Times New Roman"/>
          <w:color w:val="000000"/>
          <w:sz w:val="24"/>
          <w:szCs w:val="24"/>
          <w:u w:val="single"/>
        </w:rPr>
        <w:t>SECTION 2.</w:t>
      </w:r>
      <w:proofErr w:type="gramEnd"/>
      <w:r w:rsidR="00DF7043" w:rsidRPr="002C479D">
        <w:rPr>
          <w:rFonts w:ascii="Times New Roman" w:hAnsi="Times New Roman" w:cs="Times New Roman"/>
          <w:color w:val="000000"/>
          <w:sz w:val="24"/>
          <w:szCs w:val="24"/>
          <w:u w:val="single"/>
        </w:rPr>
        <w:t xml:space="preserve">  </w:t>
      </w:r>
      <w:r w:rsidR="00156980" w:rsidRPr="002C479D">
        <w:rPr>
          <w:rFonts w:ascii="Times New Roman" w:hAnsi="Times New Roman" w:cs="Times New Roman"/>
          <w:snapToGrid w:val="0"/>
          <w:sz w:val="24"/>
          <w:szCs w:val="24"/>
        </w:rPr>
        <w:t>This act takes effect upon approval by the Governor.</w:t>
      </w:r>
    </w:p>
    <w:sectPr w:rsidR="002B2656" w:rsidRPr="002C479D" w:rsidSect="00DD7C22">
      <w:pgSz w:w="12240" w:h="15840" w:code="1"/>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518B9"/>
    <w:multiLevelType w:val="hybridMultilevel"/>
    <w:tmpl w:val="FCF00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6A"/>
    <w:rsid w:val="00047C85"/>
    <w:rsid w:val="0005233B"/>
    <w:rsid w:val="00055455"/>
    <w:rsid w:val="000830D9"/>
    <w:rsid w:val="00156980"/>
    <w:rsid w:val="00167967"/>
    <w:rsid w:val="00172B05"/>
    <w:rsid w:val="0019675E"/>
    <w:rsid w:val="00261816"/>
    <w:rsid w:val="002B2656"/>
    <w:rsid w:val="002C479D"/>
    <w:rsid w:val="002F2AE2"/>
    <w:rsid w:val="003004D1"/>
    <w:rsid w:val="00382515"/>
    <w:rsid w:val="003A1D69"/>
    <w:rsid w:val="003F64DE"/>
    <w:rsid w:val="00475FA1"/>
    <w:rsid w:val="004E6DA8"/>
    <w:rsid w:val="00505DDD"/>
    <w:rsid w:val="005074E7"/>
    <w:rsid w:val="0052643C"/>
    <w:rsid w:val="005D4F30"/>
    <w:rsid w:val="005E1657"/>
    <w:rsid w:val="00605762"/>
    <w:rsid w:val="00631897"/>
    <w:rsid w:val="00652DC3"/>
    <w:rsid w:val="00692320"/>
    <w:rsid w:val="007A41C5"/>
    <w:rsid w:val="007C0C6C"/>
    <w:rsid w:val="007C4204"/>
    <w:rsid w:val="007F404D"/>
    <w:rsid w:val="008C3E2A"/>
    <w:rsid w:val="008C6444"/>
    <w:rsid w:val="008D4EA4"/>
    <w:rsid w:val="008F2002"/>
    <w:rsid w:val="009544A3"/>
    <w:rsid w:val="0098141E"/>
    <w:rsid w:val="00A04FDA"/>
    <w:rsid w:val="00A31F4F"/>
    <w:rsid w:val="00A36F6A"/>
    <w:rsid w:val="00A5799E"/>
    <w:rsid w:val="00A640C8"/>
    <w:rsid w:val="00AD7DDD"/>
    <w:rsid w:val="00B20B53"/>
    <w:rsid w:val="00B90F36"/>
    <w:rsid w:val="00C27C1B"/>
    <w:rsid w:val="00C740D7"/>
    <w:rsid w:val="00C74C29"/>
    <w:rsid w:val="00D966BC"/>
    <w:rsid w:val="00DA61A0"/>
    <w:rsid w:val="00DA6E7A"/>
    <w:rsid w:val="00DB37DE"/>
    <w:rsid w:val="00DD7C22"/>
    <w:rsid w:val="00DF7043"/>
    <w:rsid w:val="00E36DD5"/>
    <w:rsid w:val="00E8748A"/>
    <w:rsid w:val="00EE36E6"/>
    <w:rsid w:val="00F123E3"/>
    <w:rsid w:val="00F73929"/>
    <w:rsid w:val="00FA0CB4"/>
    <w:rsid w:val="00FE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FDA"/>
    <w:pPr>
      <w:spacing w:after="120" w:line="240" w:lineRule="auto"/>
      <w:ind w:left="720"/>
      <w:contextualSpacing/>
    </w:pPr>
    <w:rPr>
      <w:rFonts w:ascii="Arial" w:hAnsi="Arial" w:cs="Arial"/>
      <w:sz w:val="20"/>
      <w:szCs w:val="20"/>
    </w:rPr>
  </w:style>
  <w:style w:type="character" w:customStyle="1" w:styleId="apple-converted-space">
    <w:name w:val="apple-converted-space"/>
    <w:basedOn w:val="DefaultParagraphFont"/>
    <w:rsid w:val="008D4EA4"/>
  </w:style>
  <w:style w:type="paragraph" w:styleId="BalloonText">
    <w:name w:val="Balloon Text"/>
    <w:basedOn w:val="Normal"/>
    <w:link w:val="BalloonTextChar"/>
    <w:uiPriority w:val="99"/>
    <w:semiHidden/>
    <w:unhideWhenUsed/>
    <w:rsid w:val="00C74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0D7"/>
    <w:rPr>
      <w:rFonts w:ascii="Tahoma" w:hAnsi="Tahoma" w:cs="Tahoma"/>
      <w:sz w:val="16"/>
      <w:szCs w:val="16"/>
    </w:rPr>
  </w:style>
  <w:style w:type="paragraph" w:styleId="Revision">
    <w:name w:val="Revision"/>
    <w:hidden/>
    <w:uiPriority w:val="99"/>
    <w:semiHidden/>
    <w:rsid w:val="00475FA1"/>
    <w:pPr>
      <w:spacing w:after="0" w:line="240" w:lineRule="auto"/>
    </w:pPr>
  </w:style>
  <w:style w:type="character" w:styleId="LineNumber">
    <w:name w:val="line number"/>
    <w:basedOn w:val="DefaultParagraphFont"/>
    <w:uiPriority w:val="99"/>
    <w:semiHidden/>
    <w:unhideWhenUsed/>
    <w:rsid w:val="008F2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FDA"/>
    <w:pPr>
      <w:spacing w:after="120" w:line="240" w:lineRule="auto"/>
      <w:ind w:left="720"/>
      <w:contextualSpacing/>
    </w:pPr>
    <w:rPr>
      <w:rFonts w:ascii="Arial" w:hAnsi="Arial" w:cs="Arial"/>
      <w:sz w:val="20"/>
      <w:szCs w:val="20"/>
    </w:rPr>
  </w:style>
  <w:style w:type="character" w:customStyle="1" w:styleId="apple-converted-space">
    <w:name w:val="apple-converted-space"/>
    <w:basedOn w:val="DefaultParagraphFont"/>
    <w:rsid w:val="008D4EA4"/>
  </w:style>
  <w:style w:type="paragraph" w:styleId="BalloonText">
    <w:name w:val="Balloon Text"/>
    <w:basedOn w:val="Normal"/>
    <w:link w:val="BalloonTextChar"/>
    <w:uiPriority w:val="99"/>
    <w:semiHidden/>
    <w:unhideWhenUsed/>
    <w:rsid w:val="00C74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0D7"/>
    <w:rPr>
      <w:rFonts w:ascii="Tahoma" w:hAnsi="Tahoma" w:cs="Tahoma"/>
      <w:sz w:val="16"/>
      <w:szCs w:val="16"/>
    </w:rPr>
  </w:style>
  <w:style w:type="paragraph" w:styleId="Revision">
    <w:name w:val="Revision"/>
    <w:hidden/>
    <w:uiPriority w:val="99"/>
    <w:semiHidden/>
    <w:rsid w:val="00475FA1"/>
    <w:pPr>
      <w:spacing w:after="0" w:line="240" w:lineRule="auto"/>
    </w:pPr>
  </w:style>
  <w:style w:type="character" w:styleId="LineNumber">
    <w:name w:val="line number"/>
    <w:basedOn w:val="DefaultParagraphFont"/>
    <w:uiPriority w:val="99"/>
    <w:semiHidden/>
    <w:unhideWhenUsed/>
    <w:rsid w:val="008F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Bugos</dc:creator>
  <cp:lastModifiedBy>Laird Minor</cp:lastModifiedBy>
  <cp:revision>5</cp:revision>
  <dcterms:created xsi:type="dcterms:W3CDTF">2018-11-01T19:01:00Z</dcterms:created>
  <dcterms:modified xsi:type="dcterms:W3CDTF">2018-11-01T19:20:00Z</dcterms:modified>
</cp:coreProperties>
</file>